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560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15"/>
        <w:gridCol w:w="215"/>
        <w:gridCol w:w="1408"/>
        <w:gridCol w:w="1369"/>
        <w:gridCol w:w="1382"/>
        <w:gridCol w:w="1241"/>
        <w:gridCol w:w="1241"/>
        <w:gridCol w:w="1241"/>
        <w:gridCol w:w="1248"/>
      </w:tblGrid>
      <w:tr>
        <w:tblPrEx>
          <w:shd w:val="clear" w:color="auto" w:fill="auto"/>
        </w:tblPrEx>
        <w:trPr>
          <w:trHeight w:val="280" w:hRule="atLeast"/>
        </w:trPr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 A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Prima B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Seconda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Terza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Quarta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 A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sz w:val="22"/>
                <w:szCs w:val="22"/>
                <w:rtl w:val="0"/>
              </w:rPr>
              <w:t>Quinta B</w:t>
            </w:r>
          </w:p>
        </w:tc>
      </w:tr>
      <w:tr>
        <w:tblPrEx>
          <w:shd w:val="clear" w:color="auto" w:fill="auto"/>
        </w:tblPrEx>
        <w:trPr>
          <w:trHeight w:val="1333" w:hRule="atLeast"/>
        </w:trPr>
        <w:tc>
          <w:tcPr>
            <w:tcW w:type="dxa" w:w="215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U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Mario Rossi (italiano)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Anna Gialli (storia)</w:t>
            </w:r>
          </w:p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Lucia Bianchi (sost.)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A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T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M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C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L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B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C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D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G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O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E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F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G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H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I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J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K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L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M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restart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V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N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E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R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D</w:t>
            </w:r>
          </w:p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rtl w:val="0"/>
              </w:rPr>
              <w:t>I</w:t>
            </w:r>
          </w:p>
        </w:tc>
        <w:tc>
          <w:tcPr>
            <w:tcW w:type="dxa" w:w="215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408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N</w:t>
            </w:r>
          </w:p>
        </w:tc>
        <w:tc>
          <w:tcPr>
            <w:tcW w:type="dxa" w:w="1368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8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7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O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P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Q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R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S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T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15"/>
            <w:vMerge w:val="continue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489bc9"/>
          </w:tcPr>
          <w:p/>
        </w:tc>
        <w:tc>
          <w:tcPr>
            <w:tcW w:type="dxa" w:w="215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408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U</w:t>
            </w:r>
          </w:p>
        </w:tc>
        <w:tc>
          <w:tcPr>
            <w:tcW w:type="dxa" w:w="1368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V</w:t>
            </w:r>
          </w:p>
        </w:tc>
        <w:tc>
          <w:tcPr>
            <w:tcW w:type="dxa" w:w="138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W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X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Y</w:t>
            </w:r>
          </w:p>
        </w:tc>
        <w:tc>
          <w:tcPr>
            <w:tcW w:type="dxa" w:w="1241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Z</w:t>
            </w:r>
          </w:p>
        </w:tc>
        <w:tc>
          <w:tcPr>
            <w:tcW w:type="dxa" w:w="1247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left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A</w:t>
            </w:r>
          </w:p>
        </w:tc>
      </w:tr>
    </w:tbl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bidi w:val="0"/>
      </w:pPr>
    </w:p>
    <w:p>
      <w:pPr>
        <w:pStyle w:val="Corpo"/>
        <w:rPr>
          <w:b w:val="1"/>
          <w:bCs w:val="1"/>
          <w:color w:val="165778"/>
        </w:rPr>
      </w:pPr>
      <w:r>
        <w:rPr>
          <w:b w:val="1"/>
          <w:bCs w:val="1"/>
          <w:color w:val="165778"/>
          <w:rtl w:val="0"/>
          <w:lang w:val="it-IT"/>
        </w:rPr>
        <w:t>LEGENDA</w:t>
      </w:r>
    </w:p>
    <w:p>
      <w:pPr>
        <w:pStyle w:val="Corpo"/>
        <w:bidi w:val="0"/>
      </w:pPr>
    </w:p>
    <w:tbl>
      <w:tblPr>
        <w:tblW w:w="2372" w:type="dxa"/>
        <w:jc w:val="left"/>
        <w:tblInd w:w="108" w:type="dxa"/>
        <w:tblBorders>
          <w:top w:val="single" w:color="7f7f7f" w:sz="2" w:space="0" w:shadow="0" w:frame="0"/>
          <w:left w:val="single" w:color="000000" w:sz="2" w:space="0" w:shadow="0" w:frame="0"/>
          <w:bottom w:val="single" w:color="7f7f7f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80"/>
        <w:gridCol w:w="1022"/>
        <w:gridCol w:w="1070"/>
      </w:tblGrid>
      <w:tr>
        <w:tblPrEx>
          <w:shd w:val="clear" w:color="auto" w:fill="auto"/>
        </w:tblPrEx>
        <w:trPr>
          <w:trHeight w:val="260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dalle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b w:val="1"/>
                <w:bCs w:val="1"/>
                <w:color w:val="165778"/>
                <w:rtl w:val="0"/>
              </w:rPr>
              <w:t>alle</w:t>
            </w:r>
          </w:p>
        </w:tc>
      </w:tr>
      <w:tr>
        <w:tblPrEx>
          <w:shd w:val="clear" w:color="auto" w:fill="auto"/>
        </w:tblPrEx>
        <w:trPr>
          <w:trHeight w:val="233" w:hRule="atLeast"/>
        </w:trPr>
        <w:tc>
          <w:tcPr>
            <w:tcW w:type="dxa" w:w="280"/>
            <w:tcBorders>
              <w:top w:val="single" w:color="165778" w:sz="8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1</w:t>
            </w:r>
          </w:p>
        </w:tc>
        <w:tc>
          <w:tcPr>
            <w:tcW w:type="dxa" w:w="1022"/>
            <w:tcBorders>
              <w:top w:val="single" w:color="165778" w:sz="8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08.10</w:t>
            </w:r>
          </w:p>
        </w:tc>
        <w:tc>
          <w:tcPr>
            <w:tcW w:type="dxa" w:w="1070"/>
            <w:tcBorders>
              <w:top w:val="single" w:color="165778" w:sz="8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2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09.10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3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10.10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4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11.10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5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12,10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6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13.10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</w:tr>
      <w:tr>
        <w:tblPrEx>
          <w:shd w:val="clear" w:color="auto" w:fill="auto"/>
        </w:tblPrEx>
        <w:trPr>
          <w:trHeight w:val="245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000000" w:sz="2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7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7f7f7f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14.10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7f7f7f" w:sz="2" w:space="0" w:shadow="0" w:frame="0"/>
              <w:right w:val="single" w:color="165778" w:sz="8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</w:tr>
      <w:tr>
        <w:tblPrEx>
          <w:shd w:val="clear" w:color="auto" w:fill="auto"/>
        </w:tblPrEx>
        <w:trPr>
          <w:trHeight w:val="253" w:hRule="atLeast"/>
        </w:trPr>
        <w:tc>
          <w:tcPr>
            <w:tcW w:type="dxa" w:w="280"/>
            <w:tcBorders>
              <w:top w:val="single" w:color="000000" w:sz="2" w:space="0" w:shadow="0" w:frame="0"/>
              <w:left w:val="single" w:color="165778" w:sz="8" w:space="0" w:shadow="0" w:frame="0"/>
              <w:bottom w:val="single" w:color="165778" w:sz="8" w:space="0" w:shadow="0" w:frame="0"/>
              <w:right w:val="nil"/>
            </w:tcBorders>
            <w:shd w:val="clear" w:color="auto" w:fill="489bc9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3"/>
              <w:jc w:val="center"/>
            </w:pPr>
            <w:r>
              <w:rPr>
                <w:rFonts w:ascii="Helvetica" w:hAnsi="Helvetica"/>
                <w:b w:val="1"/>
                <w:bCs w:val="1"/>
                <w:sz w:val="18"/>
                <w:szCs w:val="18"/>
                <w:rtl w:val="0"/>
              </w:rPr>
              <w:t>8</w:t>
            </w:r>
          </w:p>
        </w:tc>
        <w:tc>
          <w:tcPr>
            <w:tcW w:type="dxa" w:w="1022"/>
            <w:tcBorders>
              <w:top w:val="single" w:color="7f7f7f" w:sz="2" w:space="0" w:shadow="0" w:frame="0"/>
              <w:left w:val="nil"/>
              <w:bottom w:val="single" w:color="165778" w:sz="8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15.10</w:t>
            </w:r>
          </w:p>
        </w:tc>
        <w:tc>
          <w:tcPr>
            <w:tcW w:type="dxa" w:w="1070"/>
            <w:tcBorders>
              <w:top w:val="single" w:color="7f7f7f" w:sz="2" w:space="0" w:shadow="0" w:frame="0"/>
              <w:left w:val="single" w:color="000000" w:sz="2" w:space="0" w:shadow="0" w:frame="0"/>
              <w:bottom w:val="single" w:color="165778" w:sz="8" w:space="0" w:shadow="0" w:frame="0"/>
              <w:right w:val="single" w:color="165778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Stile tabella 2"/>
              <w:jc w:val="center"/>
            </w:pPr>
            <w:r>
              <w:rPr>
                <w:rFonts w:ascii="Helvetica" w:hAnsi="Helvetica"/>
                <w:sz w:val="18"/>
                <w:szCs w:val="18"/>
                <w:rtl w:val="0"/>
              </w:rPr>
              <w:t>16.10</w:t>
            </w:r>
          </w:p>
        </w:tc>
      </w:tr>
    </w:tbl>
    <w:p>
      <w:pPr>
        <w:pStyle w:val="Corpo"/>
        <w:bidi w:val="0"/>
      </w:pP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 xml:space="preserve">Pagina </w:t>
    </w:r>
    <w:r>
      <w:rPr>
        <w:i w:val="1"/>
        <w:iCs w:val="1"/>
        <w:sz w:val="22"/>
        <w:szCs w:val="22"/>
      </w:rPr>
      <w:fldChar w:fldCharType="begin" w:fldLock="0"/>
    </w:r>
    <w:r>
      <w:rPr>
        <w:i w:val="1"/>
        <w:iCs w:val="1"/>
        <w:sz w:val="22"/>
        <w:szCs w:val="22"/>
      </w:rPr>
      <w:instrText xml:space="preserve"> PAGE </w:instrText>
    </w:r>
    <w:r>
      <w:rPr>
        <w:i w:val="1"/>
        <w:iCs w:val="1"/>
        <w:sz w:val="22"/>
        <w:szCs w:val="22"/>
      </w:rPr>
      <w:fldChar w:fldCharType="separate" w:fldLock="0"/>
    </w:r>
    <w:r>
      <w:rPr>
        <w:i w:val="1"/>
        <w:iCs w:val="1"/>
        <w:sz w:val="22"/>
        <w:szCs w:val="22"/>
      </w:rPr>
      <w:t>2</w:t>
    </w:r>
    <w:r>
      <w:rPr>
        <w:i w:val="1"/>
        <w:iCs w:val="1"/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tabs>
        <w:tab w:val="center" w:pos="4819"/>
        <w:tab w:val="right" w:pos="9638"/>
        <w:tab w:val="clear" w:pos="9020"/>
      </w:tabs>
      <w:jc w:val="left"/>
      <w:rPr>
        <w:i w:val="1"/>
        <w:iCs w:val="1"/>
        <w:sz w:val="22"/>
        <w:szCs w:val="22"/>
      </w:rPr>
    </w:pPr>
    <w:r>
      <w:rPr>
        <w:i w:val="1"/>
        <w:iCs w:val="1"/>
        <w:sz w:val="22"/>
        <w:szCs w:val="22"/>
        <w:rtl w:val="0"/>
        <w:lang w:val="it-IT"/>
      </w:rPr>
      <w:t xml:space="preserve">Scuola Primaria </w:t>
    </w:r>
    <w:r>
      <w:rPr>
        <w:i w:val="1"/>
        <w:iCs w:val="1"/>
        <w:sz w:val="22"/>
        <w:szCs w:val="22"/>
        <w:rtl w:val="0"/>
        <w:lang w:val="it-IT"/>
      </w:rPr>
      <w:t>“</w:t>
    </w:r>
    <w:r>
      <w:rPr>
        <w:i w:val="1"/>
        <w:iCs w:val="1"/>
        <w:sz w:val="22"/>
        <w:szCs w:val="22"/>
        <w:rtl w:val="0"/>
        <w:lang w:val="it-IT"/>
      </w:rPr>
      <w:t>Enrico Medi</w:t>
    </w:r>
    <w:r>
      <w:rPr>
        <w:i w:val="1"/>
        <w:iCs w:val="1"/>
        <w:sz w:val="22"/>
        <w:szCs w:val="22"/>
        <w:rtl w:val="0"/>
        <w:lang w:val="it-IT"/>
      </w:rPr>
      <w:t>”</w:t>
    </w:r>
    <w:r>
      <w:rPr>
        <w:i w:val="1"/>
        <w:iCs w:val="1"/>
        <w:sz w:val="22"/>
        <w:szCs w:val="22"/>
      </w:rPr>
      <w:tab/>
    </w:r>
    <w:r>
      <w:rPr>
        <w:rFonts w:ascii="Helvetica" w:cs="Arial Unicode MS" w:hAnsi="Helvetica" w:eastAsia="Arial Unicode MS"/>
        <w:b w:val="1"/>
        <w:bCs w:val="1"/>
        <w:i w:val="0"/>
        <w:iCs w:val="0"/>
        <w:sz w:val="24"/>
        <w:szCs w:val="24"/>
        <w:rtl w:val="0"/>
        <w:lang w:val="it-IT"/>
      </w:rPr>
      <w:t>ORARIO SETTIMANALE</w:t>
    </w:r>
    <w:r>
      <w:rPr>
        <w:i w:val="1"/>
        <w:iCs w:val="1"/>
        <w:sz w:val="22"/>
        <w:szCs w:val="22"/>
      </w:rPr>
      <w:tab/>
    </w:r>
    <w:r>
      <w:rPr>
        <w:i w:val="1"/>
        <w:iCs w:val="1"/>
        <w:sz w:val="22"/>
        <w:szCs w:val="22"/>
        <w:rtl w:val="0"/>
        <w:lang w:val="it-IT"/>
      </w:rPr>
      <w:t>a.s.2017/18</w:t>
    </w:r>
  </w:p>
  <w:p>
    <w:pPr>
      <w:pStyle w:val="Intestazione e piè di pagina"/>
      <w:tabs>
        <w:tab w:val="center" w:pos="4819"/>
        <w:tab w:val="right" w:pos="9638"/>
        <w:tab w:val="clear" w:pos="9020"/>
      </w:tabs>
      <w:jc w:val="left"/>
    </w:pPr>
    <w:r>
      <w:rPr>
        <w:i w:val="1"/>
        <w:iCs w:val="1"/>
        <w:sz w:val="22"/>
        <w:szCs w:val="22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it-I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Stile tabella 2">
    <w:name w:val="Stile tabella 2"/>
    <w:next w:val="Stile tabel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Stile tabella 3">
    <w:name w:val="Stile tabella 3"/>
    <w:next w:val="Stile tabella 3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fefffe"/>
      <w:spacing w:val="0"/>
      <w:kern w:val="0"/>
      <w:position w:val="0"/>
      <w:sz w:val="20"/>
      <w:szCs w:val="20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