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5F" w:rsidRDefault="007B4F0F">
      <w:pPr>
        <w:pStyle w:val="Titolo"/>
      </w:pP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OSSERVAZIONE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ICF-CY</w:t>
      </w:r>
    </w:p>
    <w:p w:rsidR="00366393" w:rsidRDefault="00366393">
      <w:pPr>
        <w:pStyle w:val="Titolo"/>
      </w:pPr>
    </w:p>
    <w:p w:rsidR="00366393" w:rsidRDefault="007B4F0F" w:rsidP="00366393">
      <w:pPr>
        <w:pStyle w:val="Corpotesto"/>
        <w:jc w:val="both"/>
        <w:rPr>
          <w:rFonts w:ascii="EasyReadingPRO" w:hAnsi="EasyReadingPRO"/>
          <w:sz w:val="32"/>
        </w:rPr>
      </w:pPr>
      <w:r w:rsidRPr="00366393">
        <w:rPr>
          <w:rFonts w:ascii="EasyReadingPRO" w:hAnsi="EasyReadingPRO"/>
          <w:sz w:val="32"/>
        </w:rPr>
        <w:t>La g</w:t>
      </w:r>
      <w:r w:rsidR="00BC7ED5">
        <w:rPr>
          <w:rFonts w:ascii="EasyReadingPRO" w:hAnsi="EasyReadingPRO"/>
          <w:sz w:val="32"/>
        </w:rPr>
        <w:t>riglia che segue viene condivisa</w:t>
      </w:r>
      <w:bookmarkStart w:id="0" w:name="_GoBack"/>
      <w:bookmarkEnd w:id="0"/>
      <w:r w:rsidRPr="00366393">
        <w:rPr>
          <w:rFonts w:ascii="EasyReadingPRO" w:hAnsi="EasyReadingPRO"/>
          <w:sz w:val="32"/>
        </w:rPr>
        <w:t xml:space="preserve"> per l’osservazione da parte del docente. </w:t>
      </w:r>
      <w:r w:rsidR="00BC7ED5">
        <w:rPr>
          <w:rFonts w:ascii="EasyReadingPRO" w:hAnsi="EasyReadingPRO"/>
          <w:sz w:val="32"/>
        </w:rPr>
        <w:t>I codici si riferiscono agli ICF ma nel nostro Pei non sono richiesti.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La griglia di osservazione prevede cinque livelli di analisi, così distribuiti: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-</w:t>
      </w:r>
      <w:r w:rsidRPr="00BC7ED5">
        <w:rPr>
          <w:rFonts w:ascii="EasyReadingPRO" w:hAnsi="EasyReadingPRO"/>
          <w:sz w:val="32"/>
        </w:rPr>
        <w:tab/>
        <w:t>NESSUNA difficoltà (assente, trascurabile...);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-</w:t>
      </w:r>
      <w:r w:rsidRPr="00BC7ED5">
        <w:rPr>
          <w:rFonts w:ascii="EasyReadingPRO" w:hAnsi="EasyReadingPRO"/>
          <w:sz w:val="32"/>
        </w:rPr>
        <w:tab/>
        <w:t>difficoltà LIEVE (leggera, piccola...);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-</w:t>
      </w:r>
      <w:r w:rsidRPr="00BC7ED5">
        <w:rPr>
          <w:rFonts w:ascii="EasyReadingPRO" w:hAnsi="EasyReadingPRO"/>
          <w:sz w:val="32"/>
        </w:rPr>
        <w:tab/>
        <w:t>difficoltà MEDIA (moderata, discreta...);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-</w:t>
      </w:r>
      <w:r w:rsidRPr="00BC7ED5">
        <w:rPr>
          <w:rFonts w:ascii="EasyReadingPRO" w:hAnsi="EasyReadingPRO"/>
          <w:sz w:val="32"/>
        </w:rPr>
        <w:tab/>
        <w:t>difficoltà GRAVE (notevole, estrema…);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-</w:t>
      </w:r>
      <w:r w:rsidRPr="00BC7ED5">
        <w:rPr>
          <w:rFonts w:ascii="EasyReadingPRO" w:hAnsi="EasyReadingPRO"/>
          <w:sz w:val="32"/>
        </w:rPr>
        <w:tab/>
        <w:t>difficoltà COMPLETA (totale...).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Sarà sufficiente apporre una spunta sul livello osservato.</w:t>
      </w: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</w:p>
    <w:p w:rsidR="00BC7ED5" w:rsidRP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Sono state, inoltre, predisposte due colonne per indicare se eventualmente alcune delle componenti osservate sono punti di forza o criticità dell’alunno.</w:t>
      </w:r>
    </w:p>
    <w:p w:rsidR="00BC7ED5" w:rsidRDefault="00BC7ED5" w:rsidP="00BC7ED5">
      <w:pPr>
        <w:pStyle w:val="Corpotesto"/>
        <w:jc w:val="both"/>
        <w:rPr>
          <w:rFonts w:ascii="EasyReadingPRO" w:hAnsi="EasyReadingPRO"/>
          <w:sz w:val="32"/>
        </w:rPr>
      </w:pPr>
      <w:r w:rsidRPr="00BC7ED5">
        <w:rPr>
          <w:rFonts w:ascii="EasyReadingPRO" w:hAnsi="EasyReadingPRO"/>
          <w:sz w:val="32"/>
        </w:rPr>
        <w:t>Le componenti che non sono rilevanti nell’osservazione dell’alunno, possono essere ignorate.</w:t>
      </w:r>
    </w:p>
    <w:p w:rsidR="0096115F" w:rsidRPr="00366393" w:rsidRDefault="007B4F0F" w:rsidP="00366393">
      <w:pPr>
        <w:pStyle w:val="Corpotesto"/>
        <w:jc w:val="both"/>
        <w:rPr>
          <w:rFonts w:ascii="EasyReadingPRO" w:hAnsi="EasyReadingPRO"/>
          <w:sz w:val="32"/>
        </w:rPr>
      </w:pPr>
      <w:r w:rsidRPr="00366393">
        <w:rPr>
          <w:rFonts w:ascii="EasyReadingPRO" w:hAnsi="EasyReadingPRO"/>
          <w:sz w:val="32"/>
        </w:rPr>
        <w:t xml:space="preserve">Non è assolutamente obbligatorio seguirla, può essere personalizzata e </w:t>
      </w:r>
      <w:r w:rsidRPr="00366393">
        <w:rPr>
          <w:rFonts w:ascii="EasyReadingPRO" w:hAnsi="EasyReadingPRO"/>
          <w:sz w:val="32"/>
          <w:u w:val="single"/>
        </w:rPr>
        <w:t>non va allegata ai documenti ufficiali</w:t>
      </w:r>
      <w:r w:rsidRPr="00366393">
        <w:rPr>
          <w:rFonts w:ascii="EasyReadingPRO" w:hAnsi="EasyReadingPRO"/>
          <w:sz w:val="32"/>
        </w:rPr>
        <w:t xml:space="preserve"> </w:t>
      </w:r>
      <w:r w:rsidR="00366393" w:rsidRPr="00366393">
        <w:rPr>
          <w:rFonts w:ascii="EasyReadingPRO" w:hAnsi="EasyReadingPRO"/>
          <w:sz w:val="32"/>
        </w:rPr>
        <w:t>da consegnare in segreteria.</w:t>
      </w:r>
    </w:p>
    <w:p w:rsidR="0096115F" w:rsidRDefault="0096115F">
      <w:pPr>
        <w:pStyle w:val="Corpotesto"/>
        <w:spacing w:before="7"/>
        <w:rPr>
          <w:sz w:val="29"/>
        </w:rPr>
      </w:pPr>
    </w:p>
    <w:p w:rsidR="0096115F" w:rsidRDefault="0096115F">
      <w:pPr>
        <w:pStyle w:val="Corpotesto"/>
        <w:rPr>
          <w:sz w:val="20"/>
        </w:rPr>
      </w:pPr>
    </w:p>
    <w:p w:rsidR="0096115F" w:rsidRDefault="0096115F">
      <w:pPr>
        <w:pStyle w:val="Corpotesto"/>
        <w:rPr>
          <w:sz w:val="20"/>
        </w:rPr>
      </w:pPr>
    </w:p>
    <w:p w:rsidR="0096115F" w:rsidRDefault="0096115F">
      <w:pPr>
        <w:pStyle w:val="Corpotesto"/>
        <w:rPr>
          <w:sz w:val="20"/>
        </w:rPr>
      </w:pPr>
    </w:p>
    <w:p w:rsidR="0096115F" w:rsidRDefault="0096115F">
      <w:pPr>
        <w:pStyle w:val="Corpotesto"/>
        <w:rPr>
          <w:sz w:val="20"/>
        </w:rPr>
      </w:pPr>
    </w:p>
    <w:p w:rsidR="0096115F" w:rsidRPr="007B4F0F" w:rsidRDefault="0096115F" w:rsidP="007B4F0F">
      <w:pPr>
        <w:pStyle w:val="Corpotesto"/>
        <w:spacing w:before="6"/>
        <w:sectPr w:rsidR="0096115F" w:rsidRPr="007B4F0F">
          <w:footerReference w:type="default" r:id="rId7"/>
          <w:type w:val="continuous"/>
          <w:pgSz w:w="11910" w:h="16840"/>
          <w:pgMar w:top="1380" w:right="880" w:bottom="1100" w:left="1020" w:header="720" w:footer="910" w:gutter="0"/>
          <w:pgNumType w:start="1"/>
          <w:cols w:space="720"/>
        </w:sectPr>
      </w:pPr>
    </w:p>
    <w:p w:rsidR="0096115F" w:rsidRDefault="007B4F0F">
      <w:pPr>
        <w:pStyle w:val="Corpotesto"/>
        <w:tabs>
          <w:tab w:val="left" w:pos="4078"/>
        </w:tabs>
        <w:spacing w:before="37"/>
        <w:ind w:left="112"/>
      </w:pPr>
      <w:r>
        <w:lastRenderedPageBreak/>
        <w:t>ALUNNO/A:</w:t>
      </w:r>
      <w:r>
        <w:rPr>
          <w:spacing w:val="-5"/>
        </w:rPr>
        <w:t xml:space="preserve"> </w:t>
      </w:r>
      <w:r>
        <w:t>………………………………</w:t>
      </w:r>
      <w:r>
        <w:tab/>
        <w:t>CLASSE:</w:t>
      </w:r>
      <w:r>
        <w:rPr>
          <w:spacing w:val="-7"/>
        </w:rPr>
        <w:t xml:space="preserve"> </w:t>
      </w:r>
      <w:r>
        <w:t>………………………</w:t>
      </w:r>
    </w:p>
    <w:p w:rsidR="0096115F" w:rsidRDefault="007B4F0F">
      <w:pPr>
        <w:pStyle w:val="Corpotesto"/>
        <w:spacing w:before="149"/>
        <w:ind w:left="112"/>
      </w:pPr>
      <w:r>
        <w:t>DATA</w:t>
      </w:r>
      <w:r>
        <w:rPr>
          <w:spacing w:val="-11"/>
        </w:rPr>
        <w:t xml:space="preserve"> </w:t>
      </w:r>
      <w:r>
        <w:t>DELL’OSSERVAZIONE:</w:t>
      </w:r>
      <w:r>
        <w:rPr>
          <w:spacing w:val="-7"/>
        </w:rPr>
        <w:t xml:space="preserve"> </w:t>
      </w:r>
      <w:r>
        <w:t>…………………………………….</w:t>
      </w:r>
    </w:p>
    <w:p w:rsidR="0096115F" w:rsidRDefault="007B4F0F">
      <w:pPr>
        <w:pStyle w:val="Corpotesto"/>
        <w:spacing w:before="146"/>
        <w:ind w:left="112"/>
      </w:pPr>
      <w:r>
        <w:t>INSEGNANTE:</w:t>
      </w:r>
      <w:r>
        <w:rPr>
          <w:spacing w:val="-7"/>
        </w:rPr>
        <w:t xml:space="preserve"> </w:t>
      </w:r>
      <w:r>
        <w:t>………………………………</w:t>
      </w:r>
    </w:p>
    <w:p w:rsidR="0096115F" w:rsidRDefault="0096115F">
      <w:pPr>
        <w:pStyle w:val="Corpotesto"/>
        <w:rPr>
          <w:sz w:val="20"/>
        </w:rPr>
      </w:pPr>
    </w:p>
    <w:p w:rsidR="0096115F" w:rsidRDefault="0096115F">
      <w:pPr>
        <w:pStyle w:val="Corpotesto"/>
        <w:spacing w:before="9" w:after="1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9"/>
        <w:gridCol w:w="6947"/>
        <w:gridCol w:w="284"/>
        <w:gridCol w:w="283"/>
        <w:gridCol w:w="283"/>
        <w:gridCol w:w="283"/>
        <w:gridCol w:w="283"/>
        <w:gridCol w:w="285"/>
        <w:gridCol w:w="280"/>
      </w:tblGrid>
      <w:tr w:rsidR="0096115F">
        <w:trPr>
          <w:trHeight w:val="249"/>
        </w:trPr>
        <w:tc>
          <w:tcPr>
            <w:tcW w:w="7800" w:type="dxa"/>
            <w:gridSpan w:val="3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12"/>
              <w:rPr>
                <w:sz w:val="16"/>
              </w:rPr>
            </w:pPr>
            <w:r>
              <w:rPr>
                <w:sz w:val="16"/>
              </w:rPr>
              <w:t>Punto di forza</w:t>
            </w:r>
          </w:p>
        </w:tc>
        <w:tc>
          <w:tcPr>
            <w:tcW w:w="1417" w:type="dxa"/>
            <w:gridSpan w:val="5"/>
          </w:tcPr>
          <w:p w:rsidR="0096115F" w:rsidRDefault="007B4F0F">
            <w:pPr>
              <w:pStyle w:val="TableParagraph"/>
              <w:spacing w:before="25"/>
              <w:ind w:left="125"/>
              <w:rPr>
                <w:sz w:val="16"/>
              </w:rPr>
            </w:pPr>
            <w:r>
              <w:rPr>
                <w:sz w:val="16"/>
              </w:rPr>
              <w:t>Livello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difficoltà</w:t>
            </w:r>
          </w:p>
        </w:tc>
        <w:tc>
          <w:tcPr>
            <w:tcW w:w="280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 w:line="194" w:lineRule="exact"/>
              <w:ind w:left="112"/>
              <w:rPr>
                <w:sz w:val="16"/>
              </w:rPr>
            </w:pPr>
            <w:r>
              <w:rPr>
                <w:sz w:val="16"/>
              </w:rPr>
              <w:t>Criticità</w:t>
            </w:r>
          </w:p>
        </w:tc>
      </w:tr>
      <w:tr w:rsidR="0096115F">
        <w:trPr>
          <w:trHeight w:val="1266"/>
        </w:trPr>
        <w:tc>
          <w:tcPr>
            <w:tcW w:w="7800" w:type="dxa"/>
            <w:gridSpan w:val="3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extDirection w:val="btLr"/>
          </w:tcPr>
          <w:p w:rsidR="0096115F" w:rsidRDefault="007B4F0F">
            <w:pPr>
              <w:pStyle w:val="TableParagraph"/>
              <w:spacing w:before="55"/>
              <w:ind w:left="112"/>
              <w:rPr>
                <w:sz w:val="16"/>
              </w:rPr>
            </w:pPr>
            <w:r>
              <w:rPr>
                <w:sz w:val="16"/>
              </w:rPr>
              <w:t>NESSUNA</w:t>
            </w:r>
          </w:p>
        </w:tc>
        <w:tc>
          <w:tcPr>
            <w:tcW w:w="283" w:type="dxa"/>
            <w:textDirection w:val="btLr"/>
          </w:tcPr>
          <w:p w:rsidR="0096115F" w:rsidRDefault="007B4F0F">
            <w:pPr>
              <w:pStyle w:val="TableParagraph"/>
              <w:spacing w:before="55"/>
              <w:ind w:left="112"/>
              <w:rPr>
                <w:sz w:val="16"/>
              </w:rPr>
            </w:pPr>
            <w:r>
              <w:rPr>
                <w:sz w:val="16"/>
              </w:rPr>
              <w:t>LIEVE</w:t>
            </w:r>
          </w:p>
        </w:tc>
        <w:tc>
          <w:tcPr>
            <w:tcW w:w="283" w:type="dxa"/>
            <w:textDirection w:val="btLr"/>
          </w:tcPr>
          <w:p w:rsidR="0096115F" w:rsidRDefault="007B4F0F">
            <w:pPr>
              <w:pStyle w:val="TableParagraph"/>
              <w:spacing w:before="55"/>
              <w:ind w:left="112"/>
              <w:rPr>
                <w:sz w:val="16"/>
              </w:rPr>
            </w:pPr>
            <w:r>
              <w:rPr>
                <w:sz w:val="16"/>
              </w:rPr>
              <w:t>MEDIA</w:t>
            </w:r>
          </w:p>
        </w:tc>
        <w:tc>
          <w:tcPr>
            <w:tcW w:w="283" w:type="dxa"/>
            <w:textDirection w:val="btLr"/>
          </w:tcPr>
          <w:p w:rsidR="0096115F" w:rsidRDefault="007B4F0F">
            <w:pPr>
              <w:pStyle w:val="TableParagraph"/>
              <w:spacing w:before="58" w:line="195" w:lineRule="exact"/>
              <w:ind w:left="112"/>
              <w:rPr>
                <w:sz w:val="16"/>
              </w:rPr>
            </w:pPr>
            <w:r>
              <w:rPr>
                <w:sz w:val="16"/>
              </w:rPr>
              <w:t>GRAVE</w:t>
            </w:r>
          </w:p>
        </w:tc>
        <w:tc>
          <w:tcPr>
            <w:tcW w:w="285" w:type="dxa"/>
            <w:textDirection w:val="btLr"/>
          </w:tcPr>
          <w:p w:rsidR="0096115F" w:rsidRDefault="007B4F0F">
            <w:pPr>
              <w:pStyle w:val="TableParagraph"/>
              <w:spacing w:before="56"/>
              <w:ind w:left="112"/>
              <w:rPr>
                <w:sz w:val="16"/>
              </w:rPr>
            </w:pPr>
            <w:r>
              <w:rPr>
                <w:sz w:val="16"/>
              </w:rPr>
              <w:t>COMPLETA</w:t>
            </w:r>
          </w:p>
        </w:tc>
        <w:tc>
          <w:tcPr>
            <w:tcW w:w="280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</w:tr>
      <w:tr w:rsidR="0096115F">
        <w:trPr>
          <w:trHeight w:val="197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7" w:lineRule="exact"/>
              <w:ind w:left="57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CORPOREE</w:t>
            </w:r>
          </w:p>
        </w:tc>
      </w:tr>
      <w:tr w:rsidR="0096115F">
        <w:trPr>
          <w:trHeight w:val="194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MENTALI</w:t>
            </w: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b110-b139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FUNZIONI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MENTALI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GLOBALI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17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NEUROPSICOLOGICA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b1140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Orientamento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domani,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ieri,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dell'anno.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b1141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Orientamento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luogo: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trova,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ovvero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città,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immediati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dintorni.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b1142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Orientamento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alla persona: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 propria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 individui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circostanti.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b1143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Orientamento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oggetti: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caratteristiche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b1144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Orientamento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spazio: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consapevolezza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fisico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circostante.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194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b140-b189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FUNZIONI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MENTALI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SPECIFICHE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952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NEUROPSICOLOGICA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b1400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Mantenimento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dell'attenzione: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necessario.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b1401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Spostamento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dell'attenzione: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rifocalizzare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concentrazione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uno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stimolo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all'altro.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b1402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Distribuzione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dell'attenzione: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focalizzarsi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stimoli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contemporaneamente.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b1440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breve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termine: riserva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memoria temporanea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alterabile,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durata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circa 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secondi.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b1441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1" w:line="195" w:lineRule="exact"/>
              <w:ind w:left="56"/>
              <w:rPr>
                <w:sz w:val="16"/>
              </w:rPr>
            </w:pPr>
            <w:r>
              <w:rPr>
                <w:sz w:val="16"/>
              </w:rPr>
              <w:t>Memoria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lungo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memoria 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permette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immagazzinare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informazioni (autobiografica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75" w:lineRule="exact"/>
              <w:ind w:left="56"/>
              <w:rPr>
                <w:sz w:val="16"/>
              </w:rPr>
            </w:pPr>
            <w:r>
              <w:rPr>
                <w:sz w:val="16"/>
              </w:rPr>
              <w:t>semantica).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b1442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1" w:line="195" w:lineRule="exact"/>
              <w:ind w:left="56"/>
              <w:rPr>
                <w:sz w:val="16"/>
              </w:rPr>
            </w:pPr>
            <w:r>
              <w:rPr>
                <w:sz w:val="16"/>
              </w:rPr>
              <w:t>Recupero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elaborazione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memoria: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richiamare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immagazzinate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lungo</w:t>
            </w:r>
          </w:p>
          <w:p w:rsidR="0096115F" w:rsidRDefault="007B4F0F">
            <w:pPr>
              <w:pStyle w:val="TableParagraph"/>
              <w:spacing w:line="175" w:lineRule="exact"/>
              <w:ind w:left="56"/>
              <w:rPr>
                <w:sz w:val="16"/>
              </w:rPr>
            </w:pPr>
            <w:r>
              <w:rPr>
                <w:sz w:val="16"/>
              </w:rPr>
              <w:t>termine.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b1471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Qualità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psicomotorie: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giusta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sequenza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(es.</w:t>
            </w:r>
          </w:p>
          <w:p w:rsidR="0096115F" w:rsidRDefault="007B4F0F">
            <w:pPr>
              <w:pStyle w:val="TableParagraph"/>
              <w:spacing w:before="1" w:line="175" w:lineRule="exact"/>
              <w:ind w:left="56"/>
              <w:rPr>
                <w:sz w:val="16"/>
              </w:rPr>
            </w:pPr>
            <w:r>
              <w:rPr>
                <w:sz w:val="16"/>
              </w:rPr>
              <w:t>coordinazione).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b1472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Organizzazione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funzioni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psicomotorie: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sequenze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movimento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dirette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scopo.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b1520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Appropriatezza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dell'emozione: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congruenza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sentimento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situazione.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b1521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Regolazione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dell'emozione: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controllo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dell'esperienza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manifestazioni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emozionali.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b1522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Gamma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emozioni: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capacità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sperimentare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emozioni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sentimenti.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70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381"/>
              <w:rPr>
                <w:sz w:val="16"/>
              </w:rPr>
            </w:pPr>
            <w:r>
              <w:rPr>
                <w:spacing w:val="-9"/>
                <w:sz w:val="16"/>
              </w:rPr>
              <w:t>AREA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SENSORIALE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sz w:val="16"/>
              </w:rPr>
              <w:t>b1560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uditiva: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distinguere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suoni,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d'intensità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stimoli acustici.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b1561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visiva: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distinguere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dimensione,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stimoli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oculari.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9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5"/>
              <w:ind w:left="81"/>
              <w:rPr>
                <w:sz w:val="16"/>
              </w:rPr>
            </w:pPr>
            <w:r>
              <w:rPr>
                <w:sz w:val="16"/>
              </w:rPr>
              <w:t>b1562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5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olfattiva: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distinguere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odori.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b1563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gustativa: distinguere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gusti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d'intensità.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b1564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tattile: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distinguere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struttura,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stimoli ruvidi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lisci,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attraverso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tocco.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b1565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Percezione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visuospaziale: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distinguere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vista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relativa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nell'ambiente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relazione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028" w:right="1017"/>
              <w:jc w:val="center"/>
              <w:rPr>
                <w:sz w:val="16"/>
              </w:rPr>
            </w:pPr>
            <w:r>
              <w:rPr>
                <w:spacing w:val="-9"/>
                <w:sz w:val="16"/>
              </w:rPr>
              <w:t>AREA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COGNITIVA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121"/>
              <w:rPr>
                <w:sz w:val="16"/>
              </w:rPr>
            </w:pPr>
            <w:r>
              <w:rPr>
                <w:sz w:val="16"/>
              </w:rPr>
              <w:t>b163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Funzioni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cognitive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acquisizione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riguardo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agli oggetti,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esperienze.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b1640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Astrazione: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caratteristiche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partire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concrete,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specifici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casi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effettivi.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b1641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Organizzazione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pianificazione: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pianificare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qualità 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caratteristiche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b1642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tempo: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ordinare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 sequenza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cronologica,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assegnando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certa quantità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tempo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b1643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Flessibilità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cognitiva: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cambiare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strategie,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inclinazioni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mentali,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soluzione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b1644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Insight: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consapevolezza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comportamento.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b1645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Giudizio: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discriminare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opzioni,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coinvolte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formarsi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un'opinione.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7"/>
              <w:ind w:left="81"/>
              <w:rPr>
                <w:sz w:val="16"/>
              </w:rPr>
            </w:pPr>
            <w:r>
              <w:rPr>
                <w:sz w:val="16"/>
              </w:rPr>
              <w:t>b1646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Soluzione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identificare,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interagire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 soluzione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incongruenti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conflitto.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15F">
        <w:trPr>
          <w:trHeight w:val="342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73"/>
              <w:ind w:left="81"/>
              <w:rPr>
                <w:sz w:val="16"/>
              </w:rPr>
            </w:pPr>
            <w:r>
              <w:rPr>
                <w:sz w:val="16"/>
              </w:rPr>
              <w:t>b1670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73"/>
              <w:ind w:left="56"/>
              <w:rPr>
                <w:sz w:val="16"/>
              </w:rPr>
            </w:pPr>
            <w:r>
              <w:rPr>
                <w:sz w:val="16"/>
              </w:rPr>
              <w:t>Recepire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linguaggio: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decodifica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scritta 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altra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ottenere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6115F" w:rsidRDefault="0096115F">
      <w:pPr>
        <w:rPr>
          <w:rFonts w:ascii="Times New Roman"/>
          <w:sz w:val="16"/>
        </w:rPr>
        <w:sectPr w:rsidR="0096115F">
          <w:pgSz w:w="11910" w:h="16840"/>
          <w:pgMar w:top="1360" w:right="880" w:bottom="1180" w:left="1020" w:header="0" w:footer="91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9"/>
        <w:gridCol w:w="6947"/>
        <w:gridCol w:w="284"/>
        <w:gridCol w:w="283"/>
        <w:gridCol w:w="283"/>
        <w:gridCol w:w="283"/>
        <w:gridCol w:w="283"/>
        <w:gridCol w:w="285"/>
        <w:gridCol w:w="280"/>
      </w:tblGrid>
      <w:tr w:rsidR="0096115F">
        <w:trPr>
          <w:trHeight w:val="391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5"/>
              <w:ind w:left="81"/>
              <w:rPr>
                <w:sz w:val="16"/>
              </w:rPr>
            </w:pPr>
            <w:r>
              <w:rPr>
                <w:sz w:val="16"/>
              </w:rPr>
              <w:t>b1671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Espressione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linguaggio: produrre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messaggi significativi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 orale,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linguaggio.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b1720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Calcolo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semplice: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computare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l'addizione,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sottrazione,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moltiplicazione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divisione.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b1721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Calcolo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complesso: tradurre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matematiche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aritmetiche.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b176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Funzione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movimenti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complessi: sequenziare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coordinare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movimenti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finalizzati.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b1801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Immagine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corporea: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rappresentazione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consapevolezza 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corpo.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ATTIVITÀ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PARTECIPAZIONE</w:t>
            </w: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d1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APPRENDIMENTO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E APPLICAZIONE </w:t>
            </w:r>
            <w:r>
              <w:rPr>
                <w:spacing w:val="-1"/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CONOSCENZE</w:t>
            </w:r>
          </w:p>
        </w:tc>
      </w:tr>
      <w:tr w:rsidR="0096115F">
        <w:trPr>
          <w:trHeight w:val="193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d110-d129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ESPERIENZE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SENSORIALI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INTENZIONALI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121"/>
              <w:rPr>
                <w:sz w:val="16"/>
              </w:rPr>
            </w:pPr>
            <w:r>
              <w:rPr>
                <w:sz w:val="16"/>
              </w:rPr>
              <w:t>d110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Guardare: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sperimentare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stimoli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visivi,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come seguire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visivamente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oggetto,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d115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Ascoltare: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sperimentare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stimoli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uditivi,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ascoltare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radio,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voce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umana,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 musica,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una storia.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d130-d159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APPRENDIMENTO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2845" w:right="283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DELL’APPRENDIMENTO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3"/>
              <w:ind w:left="121"/>
              <w:rPr>
                <w:sz w:val="16"/>
              </w:rPr>
            </w:pPr>
            <w:r>
              <w:rPr>
                <w:sz w:val="16"/>
              </w:rPr>
              <w:t>d130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3"/>
              <w:ind w:left="56"/>
              <w:rPr>
                <w:sz w:val="16"/>
              </w:rPr>
            </w:pPr>
            <w:r>
              <w:rPr>
                <w:sz w:val="16"/>
              </w:rPr>
              <w:t>Copiare: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copiare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dell'alfabeto.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d1313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Apprendere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attraverso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gioco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simbolico: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mettere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oggetti,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giochi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40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102"/>
              <w:ind w:left="81"/>
              <w:rPr>
                <w:sz w:val="16"/>
              </w:rPr>
            </w:pPr>
            <w:r>
              <w:rPr>
                <w:sz w:val="16"/>
              </w:rPr>
              <w:t>d1314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0" w:lineRule="atLeast"/>
              <w:ind w:left="56" w:right="387"/>
              <w:rPr>
                <w:sz w:val="16"/>
              </w:rPr>
            </w:pPr>
            <w:r>
              <w:rPr>
                <w:sz w:val="16"/>
              </w:rPr>
              <w:t>Apprendere attraverso il gioco di finzione: finzione, sostituzione di un oggetto per rappresentare una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situazione.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7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121"/>
              <w:rPr>
                <w:sz w:val="16"/>
              </w:rPr>
            </w:pPr>
            <w:r>
              <w:rPr>
                <w:sz w:val="16"/>
              </w:rPr>
              <w:t>d132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informazioni: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raccogliere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proposito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73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d1330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significativi: apprendere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parole,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manuali.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d1331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Combinare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apprendere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combinare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d1332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sintassi: imparare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produrre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frasi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appropriatamente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costruite.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d135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Ripetere: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ripetere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sequenza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esercitarsi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poesia.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06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51"/>
              <w:ind w:left="81"/>
              <w:rPr>
                <w:sz w:val="16"/>
              </w:rPr>
            </w:pPr>
            <w:r>
              <w:rPr>
                <w:sz w:val="16"/>
              </w:rPr>
              <w:t>d1370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dimensione,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quantità,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lunghezza,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uguale,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opposto.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d1371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concetti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complessi: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classificazione,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raggruppamento,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reversibilità,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seriazione.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443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121"/>
              <w:ind w:left="81"/>
              <w:rPr>
                <w:sz w:val="16"/>
              </w:rPr>
            </w:pPr>
            <w:r>
              <w:rPr>
                <w:sz w:val="16"/>
              </w:rPr>
              <w:t>d1400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23"/>
              <w:ind w:left="56" w:right="35"/>
              <w:rPr>
                <w:sz w:val="16"/>
              </w:rPr>
            </w:pPr>
            <w:r>
              <w:rPr>
                <w:sz w:val="16"/>
              </w:rPr>
              <w:t>Acquisire le abilità di riconoscimento di simboli: decodifica di figure, icone, caratteri, lettere dell’alfabeto 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parole.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d1401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pronuncia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pronuncia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simboli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lettura.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d1402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scritte: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testi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scritti.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8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7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d1450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Apprendere le abilità di uso di strumenti di scrittura: tenere in mano una matita, un gessetto o un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pennarello,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carattere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simbolo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foglio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carta,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tastiera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periferica</w:t>
            </w:r>
          </w:p>
          <w:p w:rsidR="0096115F" w:rsidRDefault="007B4F0F">
            <w:pPr>
              <w:pStyle w:val="TableParagraph"/>
              <w:spacing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(mouse).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d1451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Apprendere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scrittura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caratteri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dell'alfabeto: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trasposizione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morfema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grafema.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d1452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Apprendere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 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scrittura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parole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trasposizione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concetti pronunciati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frasi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d1500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riconoscimento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simboli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aritmetici: riconoscimento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utilizzo.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d1501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alfabetismo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ordinare: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alfabetismo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degli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insiemi.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5"/>
              <w:ind w:left="81"/>
              <w:rPr>
                <w:sz w:val="16"/>
              </w:rPr>
            </w:pPr>
            <w:r>
              <w:rPr>
                <w:sz w:val="16"/>
              </w:rPr>
              <w:t>d1502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nell'uso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elementari: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operazioni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addizione,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sottrazione,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moltiplicazione,</w:t>
            </w:r>
          </w:p>
          <w:p w:rsidR="0096115F" w:rsidRDefault="007B4F0F">
            <w:pPr>
              <w:pStyle w:val="TableParagraph"/>
              <w:spacing w:before="2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divisione.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d1550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Acquisizione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basilari: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imparare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rispondere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saluto,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strumenti.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d1551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Acquisizione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complesse: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sequenza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coordinare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movimenti.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d160-d179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APPLICAZIONE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CONOSCENZE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710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DELL’APPRENDIMENTO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d1630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Fingere: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dedicarsi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"far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finta"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 implicano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luoghi,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immaginari.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d1632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Ipotizzare: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elaborare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concetti,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immagini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comportano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l'uso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pensiero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astratto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formulare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ipotesi.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d1660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lettura: riconoscere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l'analisi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fonetica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strutturale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utilizzando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suggerimenti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contestuali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lettura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alta voce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silenzio.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d1661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Comprendere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scritto: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afferrare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natura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 lettura.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d1700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 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scrittura: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adoperare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trasmettono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significato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appropriato,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struttura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convenzionale.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2"/>
              <w:ind w:left="81"/>
              <w:rPr>
                <w:sz w:val="16"/>
              </w:rPr>
            </w:pPr>
            <w:r>
              <w:rPr>
                <w:sz w:val="16"/>
              </w:rPr>
              <w:t>d1701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grammaticali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componimenti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adoperare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l'ortografia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standard,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punteggiatura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adeguate,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ecc.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8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2"/>
              <w:ind w:left="81"/>
              <w:rPr>
                <w:sz w:val="16"/>
              </w:rPr>
            </w:pPr>
            <w:r>
              <w:rPr>
                <w:sz w:val="16"/>
              </w:rPr>
              <w:t>d1702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abilità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strategie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generali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creare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componimenti: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adoperare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comunicare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complessi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astratte.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0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8"/>
              <w:rPr>
                <w:rFonts w:ascii="Calibri"/>
                <w:sz w:val="12"/>
              </w:rPr>
            </w:pPr>
          </w:p>
          <w:p w:rsidR="0096115F" w:rsidRDefault="007B4F0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d1720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56"/>
              <w:ind w:left="56" w:right="415"/>
              <w:rPr>
                <w:sz w:val="16"/>
              </w:rPr>
            </w:pPr>
            <w:r>
              <w:rPr>
                <w:sz w:val="16"/>
              </w:rPr>
              <w:t>Utilizzare le abilità e le strategie semplici del processo di calcolo: applicare i concetti dell'alfabetismo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numerico,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operazioni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insiemi 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eseguire calcoli.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6115F" w:rsidRDefault="0096115F">
      <w:pPr>
        <w:rPr>
          <w:rFonts w:ascii="Times New Roman"/>
          <w:sz w:val="14"/>
        </w:rPr>
        <w:sectPr w:rsidR="0096115F">
          <w:pgSz w:w="11910" w:h="16840"/>
          <w:pgMar w:top="1400" w:right="880" w:bottom="1100" w:left="1020" w:header="0" w:footer="91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9"/>
        <w:gridCol w:w="6947"/>
        <w:gridCol w:w="284"/>
        <w:gridCol w:w="283"/>
        <w:gridCol w:w="283"/>
        <w:gridCol w:w="283"/>
        <w:gridCol w:w="283"/>
        <w:gridCol w:w="285"/>
        <w:gridCol w:w="280"/>
      </w:tblGrid>
      <w:tr w:rsidR="0096115F">
        <w:trPr>
          <w:trHeight w:val="391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5"/>
              <w:ind w:left="81"/>
              <w:rPr>
                <w:sz w:val="16"/>
              </w:rPr>
            </w:pPr>
            <w:r>
              <w:rPr>
                <w:sz w:val="16"/>
              </w:rPr>
              <w:t>d1721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 strategie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calcolo: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adoperare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metodi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matematici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l'algebra,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calcolo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 geometria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risolvere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d1750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Risoluzione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semplici: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riguardante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singola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questione,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identificandola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analizzandola,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sviluppando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soluzioni,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valutandone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potenziali effetti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mettendo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prescelta.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87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sz w:val="16"/>
              </w:rPr>
              <w:t>d1751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242" w:lineRule="auto"/>
              <w:ind w:left="56" w:right="122"/>
              <w:rPr>
                <w:sz w:val="16"/>
              </w:rPr>
            </w:pPr>
            <w:r>
              <w:rPr>
                <w:sz w:val="16"/>
              </w:rPr>
              <w:t>Risoluzione di problemi complessi: riguardante questioni varie e interrelate o a diversi problemi correlati,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identificando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analizzando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questione,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sviluppando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soluzioni,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valutandone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potenziali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effetti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mettendo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soluzione prescelta.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121"/>
              <w:rPr>
                <w:sz w:val="16"/>
              </w:rPr>
            </w:pPr>
            <w:r>
              <w:rPr>
                <w:sz w:val="16"/>
              </w:rPr>
              <w:t>d177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decisioni: effettuare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 scelta tra più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opzioni,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metterla 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valutarne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conseguenze.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4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z w:val="16"/>
              </w:rPr>
              <w:t>d2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GENERALI</w:t>
            </w:r>
          </w:p>
        </w:tc>
      </w:tr>
      <w:tr w:rsidR="0096115F">
        <w:trPr>
          <w:trHeight w:val="390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2155" w:right="21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DELL’AUTONOMIA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SCOLASTICA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d2100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Intraprendere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semplice: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predisporre,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stabilire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 tempo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richiesti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compito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semplice; eseguire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un'unica importante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componente.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d2101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Intraprendere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predisporre,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inizio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stabilire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richiesti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complesso; eseguire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componenti.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d2102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Intraprendere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autonomamente: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soli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senza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l'assistenza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d2103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Intraprendere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insieme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coinvolte.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d2104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Completare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semplice: completare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un'unica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componente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importante.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left="81"/>
              <w:rPr>
                <w:sz w:val="16"/>
              </w:rPr>
            </w:pPr>
            <w:r>
              <w:rPr>
                <w:sz w:val="16"/>
              </w:rPr>
              <w:t>d2105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Completare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complesso: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completare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compito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complesso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varie componenti.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d2300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Seguire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routine: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procedimenti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incombenze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quotidiane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basilari.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d2301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routine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quotidiana: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 pianificare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d2302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Completare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 routine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quotidiana: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semplici 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completare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d2303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attività: compiere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comportamenti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tempo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 energie.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d2304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cambiamenti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routine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quotidiana: compiere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transizioni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risposta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nuove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necessità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cambiamenti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nella consueta sequenza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d2400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responsabilità: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incombenze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dell'esecuzione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queste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richiedono.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2"/>
              <w:ind w:left="81"/>
              <w:rPr>
                <w:sz w:val="16"/>
              </w:rPr>
            </w:pPr>
            <w:r>
              <w:rPr>
                <w:sz w:val="16"/>
              </w:rPr>
              <w:t>d2401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stress: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associati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all'esecuzione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compito,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aspettare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parlare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davanti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tener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d'occhio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8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2"/>
              <w:ind w:left="81"/>
              <w:rPr>
                <w:sz w:val="16"/>
              </w:rPr>
            </w:pPr>
            <w:r>
              <w:rPr>
                <w:sz w:val="16"/>
              </w:rPr>
              <w:t>d2402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Gestire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crisi: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affrontare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 di svolta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una situazione,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 decidere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 momento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adatto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chiedere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aiuto.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d2500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Accettare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novità: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emozioni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rispondendo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nuove.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81"/>
              <w:rPr>
                <w:sz w:val="16"/>
              </w:rPr>
            </w:pPr>
            <w:r>
              <w:rPr>
                <w:sz w:val="16"/>
              </w:rPr>
              <w:t>d2501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Rispondere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richieste: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emozioni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aspettative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richieste.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d2502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Relazionarsi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situazioni: gestire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comportamento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 emozioni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seguendo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situazioni.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z w:val="16"/>
              </w:rPr>
              <w:t>d3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</w:p>
        </w:tc>
      </w:tr>
      <w:tr w:rsidR="0096115F">
        <w:trPr>
          <w:trHeight w:val="585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531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DELLA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COMUNICAZIONE</w:t>
            </w: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7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d310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ind w:left="56" w:right="38"/>
              <w:rPr>
                <w:sz w:val="16"/>
              </w:rPr>
            </w:pPr>
            <w:r>
              <w:rPr>
                <w:sz w:val="16"/>
              </w:rPr>
              <w:t>Comunicare con - ricevere - messaggi verbali: comprendere i significati letterali e impliciti dei messaggi nel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parlato,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un'affermazione sostiene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 fatto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un'espressione</w:t>
            </w:r>
          </w:p>
          <w:p w:rsidR="0096115F" w:rsidRDefault="007B4F0F">
            <w:pPr>
              <w:pStyle w:val="TableParagraph"/>
              <w:spacing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idiomatica.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d315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Comunicare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ricevere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verbali: comprendere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impliciti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comunicati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disegni.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1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5"/>
              <w:ind w:left="121"/>
              <w:rPr>
                <w:sz w:val="16"/>
              </w:rPr>
            </w:pPr>
            <w:r>
              <w:rPr>
                <w:sz w:val="16"/>
              </w:rPr>
              <w:t>d325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Comunicare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 ricevere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messaggi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scritti: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comprendere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 significato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implicito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</w:p>
          <w:p w:rsidR="0096115F" w:rsidRDefault="007B4F0F">
            <w:pPr>
              <w:pStyle w:val="TableParagraph"/>
              <w:spacing w:before="2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vengono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comunicati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d330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Parlare: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parole,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frasi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 lunghi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all'interno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messaggi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 significato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letterale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implicito,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esporre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raccontare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 storia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attraverso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verbale.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d3350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Produrre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gesti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corpo: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movimenti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intenzionali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corpo,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mimica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facciale,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movimenti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braccio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posture.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81"/>
              <w:rPr>
                <w:sz w:val="16"/>
              </w:rPr>
            </w:pPr>
            <w:r>
              <w:rPr>
                <w:sz w:val="16"/>
              </w:rPr>
              <w:t>d3351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Produrre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significato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segni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simboli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notazione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simbolica.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8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7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d3352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Produrre disegni e fotografie: comunicare un significato disegnando, dipingendo, tratteggiando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utilizzando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diagrammi,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immagini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fotografie,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disegnare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mappa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:rsidR="0096115F" w:rsidRDefault="007B4F0F">
            <w:pPr>
              <w:pStyle w:val="TableParagraph"/>
              <w:spacing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qualcuno.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left="121"/>
              <w:rPr>
                <w:sz w:val="16"/>
              </w:rPr>
            </w:pPr>
            <w:r>
              <w:rPr>
                <w:sz w:val="16"/>
              </w:rPr>
              <w:t>d345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Scrivere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messaggi: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produrre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 significato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implicito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messaggi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vengono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tramite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scritto,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scrivere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 lettera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amico.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85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9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spacing w:before="1"/>
              <w:ind w:left="121"/>
              <w:rPr>
                <w:sz w:val="16"/>
              </w:rPr>
            </w:pPr>
            <w:r>
              <w:rPr>
                <w:sz w:val="16"/>
              </w:rPr>
              <w:t>d350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242" w:lineRule="auto"/>
              <w:ind w:left="56" w:right="388"/>
              <w:rPr>
                <w:sz w:val="16"/>
              </w:rPr>
            </w:pPr>
            <w:r>
              <w:rPr>
                <w:sz w:val="16"/>
              </w:rPr>
              <w:t>Conversazione: avviare, mantenere e terminare uno scambio di pensieri e idee, attraverso linguaggio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verbale,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 segni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altre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linguaggio,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 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conosciute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meno,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</w:p>
          <w:p w:rsidR="0096115F" w:rsidRDefault="007B4F0F">
            <w:pPr>
              <w:pStyle w:val="TableParagraph"/>
              <w:spacing w:line="174" w:lineRule="exact"/>
              <w:ind w:left="56"/>
              <w:rPr>
                <w:sz w:val="16"/>
              </w:rPr>
            </w:pPr>
            <w:r>
              <w:rPr>
                <w:sz w:val="16"/>
              </w:rPr>
              <w:t>contesti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587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:rsidR="0096115F" w:rsidRDefault="007B4F0F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d355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Discussione: avviare, mantenere e terminare l'esame di una questione, fornendo argomenti a favore 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dibattito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realizzato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attraverso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verbale,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scritto,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linguaggio,</w:t>
            </w:r>
          </w:p>
          <w:p w:rsidR="0096115F" w:rsidRDefault="007B4F0F">
            <w:pPr>
              <w:pStyle w:val="TableParagraph"/>
              <w:spacing w:line="179" w:lineRule="exact"/>
              <w:ind w:left="56"/>
              <w:rPr>
                <w:sz w:val="16"/>
              </w:rPr>
            </w:pP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 più persone.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4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z w:val="16"/>
              </w:rPr>
              <w:t>d4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MOBILITÀ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121"/>
              <w:rPr>
                <w:sz w:val="16"/>
              </w:rPr>
            </w:pPr>
            <w:r>
              <w:rPr>
                <w:sz w:val="16"/>
              </w:rPr>
              <w:t>d410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Cambiare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corporea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base: assumere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abbandonare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corporea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muoversi.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7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left="121"/>
              <w:rPr>
                <w:sz w:val="16"/>
              </w:rPr>
            </w:pPr>
            <w:r>
              <w:rPr>
                <w:sz w:val="16"/>
              </w:rPr>
              <w:t>d415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una posizione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corporea: rimanere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corporea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richiesto.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6115F" w:rsidRDefault="0096115F">
      <w:pPr>
        <w:rPr>
          <w:rFonts w:ascii="Times New Roman"/>
          <w:sz w:val="14"/>
        </w:rPr>
        <w:sectPr w:rsidR="0096115F">
          <w:pgSz w:w="11910" w:h="16840"/>
          <w:pgMar w:top="1400" w:right="880" w:bottom="1100" w:left="1020" w:header="0" w:footer="91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9"/>
        <w:gridCol w:w="6947"/>
        <w:gridCol w:w="284"/>
        <w:gridCol w:w="283"/>
        <w:gridCol w:w="283"/>
        <w:gridCol w:w="283"/>
        <w:gridCol w:w="283"/>
        <w:gridCol w:w="285"/>
        <w:gridCol w:w="280"/>
      </w:tblGrid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34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AREA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MOTORIO-PRASSICA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5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d430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5"/>
              <w:ind w:left="56"/>
              <w:rPr>
                <w:sz w:val="16"/>
              </w:rPr>
            </w:pPr>
            <w:r>
              <w:rPr>
                <w:sz w:val="16"/>
              </w:rPr>
              <w:t>Sollevare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oggetti: sollevare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 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all'altro.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d435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Spostare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oggetti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inferiori: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svolgere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muovere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usando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gambe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piedi.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d440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Uso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 mano: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maneggiare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raccoglierli,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manipolarli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lasciarli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andare.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d450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Camminare: muoversi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lungo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 piedi,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 passeggiare,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gironzolare,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camminare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avanti,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a ritroso.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d455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Spostarsi: trasferire tutto 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 posto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all'altro con modalità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camminare.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z w:val="16"/>
              </w:rPr>
              <w:t>d5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CURA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</w:p>
        </w:tc>
      </w:tr>
      <w:tr w:rsidR="0096115F">
        <w:trPr>
          <w:trHeight w:val="390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184"/>
              <w:rPr>
                <w:sz w:val="16"/>
              </w:rPr>
            </w:pPr>
            <w:r>
              <w:rPr>
                <w:spacing w:val="-10"/>
                <w:sz w:val="16"/>
              </w:rPr>
              <w:t>AREA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DELL’AUTONOMIA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d530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Bisogni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corporali: manifestare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bisogno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pianificare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espletare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l'eliminazione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prodotti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poi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pulirsi.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d540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Vestirsi: eseguire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coordinate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mettersi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togliersi indumenti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calzature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sequenza.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d550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Mangiare: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 bisogno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mangiare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eseguire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azioni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coordinati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mangiare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cibo.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9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3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d560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3"/>
              <w:ind w:left="56"/>
              <w:rPr>
                <w:sz w:val="16"/>
              </w:rPr>
            </w:pPr>
            <w:r>
              <w:rPr>
                <w:sz w:val="16"/>
              </w:rPr>
              <w:t>Bere: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manifestare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 bisogno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 bevanda,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portarla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 bocca 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consumarla.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d571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Badare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 propria sicurezza: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evitare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rischi 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possono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portare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fisici.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3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d7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INTERPERSONALI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  <w:textDirection w:val="btLr"/>
          </w:tcPr>
          <w:p w:rsidR="0096115F" w:rsidRDefault="007B4F0F">
            <w:pPr>
              <w:pStyle w:val="TableParagraph"/>
              <w:spacing w:before="56"/>
              <w:ind w:left="667"/>
              <w:rPr>
                <w:sz w:val="16"/>
              </w:rPr>
            </w:pPr>
            <w:r>
              <w:rPr>
                <w:spacing w:val="-9"/>
                <w:sz w:val="16"/>
              </w:rPr>
              <w:t>AREA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RELAZIONALE</w:t>
            </w: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d7100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Rispetto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cordialità nelle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relazioni: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mostrare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rispondere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cure,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simpatia,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stima.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d7104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Segnali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relazioni: dare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reagire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segnali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d7104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Iniziare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iniziare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rispondere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scambi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 reciproci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altri.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d7104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delle relazioni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adattare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comportamento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sostenere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 scambi sociali.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d7105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Contatto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relazioni: usare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rispondere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fisico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altri, 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socialmente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adeguato.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d7202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4" w:lineRule="exact"/>
              <w:ind w:left="56"/>
              <w:rPr>
                <w:sz w:val="16"/>
              </w:rPr>
            </w:pPr>
            <w:r>
              <w:rPr>
                <w:sz w:val="16"/>
              </w:rPr>
              <w:t>Regolare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comportamenti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interazioni: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regolare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emozioni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 impulsi,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aggressioni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verbali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77" w:lineRule="exact"/>
              <w:ind w:left="56"/>
              <w:rPr>
                <w:sz w:val="16"/>
              </w:rPr>
            </w:pPr>
            <w:r>
              <w:rPr>
                <w:sz w:val="16"/>
              </w:rPr>
              <w:t>fisiche.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d7203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Interagire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maniera indipendente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aderire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convenzioni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7" w:lineRule="exact"/>
              <w:ind w:left="57"/>
              <w:rPr>
                <w:sz w:val="16"/>
              </w:rPr>
            </w:pPr>
            <w:r>
              <w:rPr>
                <w:sz w:val="16"/>
              </w:rPr>
              <w:t>d8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AREE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PRINCIPALI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d8800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Gioco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solitario: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impegno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intenzionale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prolungato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oggetti,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giocattoli,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d8803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Gioco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cooperativo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condiviso: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unirsi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nell'impegno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prolungato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oggetti,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giochi,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3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FATTORI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AMBIENTALI</w:t>
            </w: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z w:val="16"/>
              </w:rPr>
              <w:t>e1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PRODOTTI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TECNOLOGIA</w:t>
            </w:r>
          </w:p>
        </w:tc>
      </w:tr>
      <w:tr w:rsidR="0096115F">
        <w:trPr>
          <w:trHeight w:val="390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e115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l'uso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nella vita quotidiana,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quelli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adattati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progettati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appositamente: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accettarli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utilizzarli.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e120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tecnologia 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mobilità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 trasporto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ambienti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interni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esterni,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inclusi quelli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adattati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realizzati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appositamente: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accettarli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utilizzarli.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e125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tecnologia 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comunicazione: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accettare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strumenti,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prodotti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tecnologie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usati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dalle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trasmettere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ricevere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informazioni.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e130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Prodotti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l'istruzione: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accettare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strumenti,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prodotti,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metodi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tecnologia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l'acquisizione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conoscenze,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(strumenti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compensativi,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ecc).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4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4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e3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SOSTEGNO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SOCIALE</w:t>
            </w:r>
          </w:p>
        </w:tc>
      </w:tr>
      <w:tr w:rsidR="0096115F">
        <w:trPr>
          <w:trHeight w:val="391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e310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Famiglia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ristretta: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qualità 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genitori,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fratelli 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sorelle,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figli,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genitori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adottivi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affidatari,</w:t>
            </w:r>
          </w:p>
          <w:p w:rsidR="0096115F" w:rsidRDefault="007B4F0F">
            <w:pPr>
              <w:pStyle w:val="TableParagraph"/>
              <w:spacing w:before="2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nonni.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2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e320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Amici: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 della relazione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compagni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classe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amici 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ambito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extrascolastico.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e330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Persone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posizioni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autorità: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qualità della relazione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insegnanti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3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e330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4"/>
              <w:ind w:left="56"/>
              <w:rPr>
                <w:sz w:val="16"/>
              </w:rPr>
            </w:pPr>
            <w:r>
              <w:rPr>
                <w:sz w:val="16"/>
              </w:rPr>
              <w:t>Persone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posizioni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autorità: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qualità della relazione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insegnanti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sostegno.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7B4F0F">
            <w:pPr>
              <w:pStyle w:val="TableParagraph"/>
              <w:spacing w:before="94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e340</w:t>
            </w: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2" w:lineRule="exact"/>
              <w:ind w:left="56"/>
              <w:rPr>
                <w:sz w:val="16"/>
              </w:rPr>
            </w:pPr>
            <w:r>
              <w:rPr>
                <w:sz w:val="16"/>
              </w:rPr>
              <w:t>Persone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forniscono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aiuto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assistenza: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qualità della relazione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domiciliari,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assistenti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</w:p>
          <w:p w:rsidR="0096115F" w:rsidRDefault="007B4F0F">
            <w:pPr>
              <w:pStyle w:val="TableParagraph"/>
              <w:spacing w:before="1" w:line="178" w:lineRule="exact"/>
              <w:ind w:left="56"/>
              <w:rPr>
                <w:sz w:val="16"/>
              </w:rPr>
            </w:pPr>
            <w:r>
              <w:rPr>
                <w:sz w:val="16"/>
              </w:rPr>
              <w:t>personam,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 trasporto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assistenti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 funzione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 carer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principali.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196"/>
        </w:trPr>
        <w:tc>
          <w:tcPr>
            <w:tcW w:w="9781" w:type="dxa"/>
            <w:gridSpan w:val="10"/>
          </w:tcPr>
          <w:p w:rsidR="0096115F" w:rsidRDefault="007B4F0F">
            <w:pPr>
              <w:pStyle w:val="TableParagraph"/>
              <w:spacing w:line="176" w:lineRule="exact"/>
              <w:ind w:left="57"/>
              <w:rPr>
                <w:sz w:val="16"/>
              </w:rPr>
            </w:pPr>
            <w:r>
              <w:rPr>
                <w:spacing w:val="-1"/>
                <w:sz w:val="16"/>
              </w:rPr>
              <w:t>FATTORI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PERSONALI</w:t>
            </w:r>
          </w:p>
        </w:tc>
      </w:tr>
      <w:tr w:rsidR="0096115F">
        <w:trPr>
          <w:trHeight w:val="268"/>
        </w:trPr>
        <w:tc>
          <w:tcPr>
            <w:tcW w:w="284" w:type="dxa"/>
            <w:vMerge w:val="restart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Autostima: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insieme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giudizi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valutativi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capacità.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Stile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attribuzione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interno: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esito positivo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negativo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attribuita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fattori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(impegno,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attenzione,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bravura,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ecc).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390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line="191" w:lineRule="exact"/>
              <w:ind w:left="56"/>
              <w:rPr>
                <w:sz w:val="16"/>
              </w:rPr>
            </w:pPr>
            <w:r>
              <w:rPr>
                <w:sz w:val="16"/>
              </w:rPr>
              <w:t>Stile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attribuzione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esterno: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 causa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negativo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attribuita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fattori esterni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(insegnanti,</w:t>
            </w:r>
          </w:p>
          <w:p w:rsidR="0096115F" w:rsidRDefault="007B4F0F">
            <w:pPr>
              <w:pStyle w:val="TableParagraph"/>
              <w:spacing w:line="180" w:lineRule="exact"/>
              <w:ind w:left="56"/>
              <w:rPr>
                <w:sz w:val="16"/>
              </w:rPr>
            </w:pPr>
            <w:r>
              <w:rPr>
                <w:sz w:val="16"/>
              </w:rPr>
              <w:t>fortuna,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ecc).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autoefficacia: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consapevolezza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attività.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Motivazione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intrinseca: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impegno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ottenere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gratificazione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sentirsi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competente.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Motivazione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estrinseca: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impegno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ricevere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apprezzamento,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lodi,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alti.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115F">
        <w:trPr>
          <w:trHeight w:val="268"/>
        </w:trPr>
        <w:tc>
          <w:tcPr>
            <w:tcW w:w="284" w:type="dxa"/>
            <w:vMerge/>
            <w:tcBorders>
              <w:top w:val="nil"/>
            </w:tcBorders>
          </w:tcPr>
          <w:p w:rsidR="0096115F" w:rsidRDefault="0096115F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47" w:type="dxa"/>
          </w:tcPr>
          <w:p w:rsidR="0096115F" w:rsidRDefault="007B4F0F">
            <w:pPr>
              <w:pStyle w:val="TableParagraph"/>
              <w:spacing w:before="32"/>
              <w:ind w:left="56"/>
              <w:rPr>
                <w:sz w:val="16"/>
              </w:rPr>
            </w:pPr>
            <w:r>
              <w:rPr>
                <w:sz w:val="16"/>
              </w:rPr>
              <w:t>Curiosità: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atteggiamento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rifiuto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passività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voglia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mettersi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gioco.</w:t>
            </w:r>
          </w:p>
        </w:tc>
        <w:tc>
          <w:tcPr>
            <w:tcW w:w="284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96115F" w:rsidRDefault="009611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B4F0F" w:rsidRDefault="007B4F0F"/>
    <w:sectPr w:rsidR="007B4F0F">
      <w:pgSz w:w="11910" w:h="16840"/>
      <w:pgMar w:top="1400" w:right="880" w:bottom="1100" w:left="1020" w:header="0" w:footer="9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6C" w:rsidRDefault="00E7386C">
      <w:r>
        <w:separator/>
      </w:r>
    </w:p>
  </w:endnote>
  <w:endnote w:type="continuationSeparator" w:id="0">
    <w:p w:rsidR="00E7386C" w:rsidRDefault="00E7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asyReadingPRO">
    <w:panose1 w:val="02000506040000020003"/>
    <w:charset w:val="00"/>
    <w:family w:val="auto"/>
    <w:pitch w:val="variable"/>
    <w:sig w:usb0="A00002EF" w:usb1="4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0F" w:rsidRDefault="00E7386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15pt;margin-top:781.4pt;width:11.6pt;height:13.05pt;z-index:-251658752;mso-position-horizontal-relative:page;mso-position-vertical-relative:page" filled="f" stroked="f">
          <v:textbox style="mso-next-textbox:#_x0000_s2050" inset="0,0,0,0">
            <w:txbxContent>
              <w:p w:rsidR="007B4F0F" w:rsidRDefault="007B4F0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C7ED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6C" w:rsidRDefault="00E7386C">
      <w:r>
        <w:separator/>
      </w:r>
    </w:p>
  </w:footnote>
  <w:footnote w:type="continuationSeparator" w:id="0">
    <w:p w:rsidR="00E7386C" w:rsidRDefault="00E73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6DF3"/>
    <w:multiLevelType w:val="hybridMultilevel"/>
    <w:tmpl w:val="B324DEF4"/>
    <w:lvl w:ilvl="0" w:tplc="ED4AC24E">
      <w:numFmt w:val="bullet"/>
      <w:lvlText w:val="-"/>
      <w:lvlJc w:val="left"/>
      <w:pPr>
        <w:ind w:left="242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D6ED52">
      <w:numFmt w:val="bullet"/>
      <w:lvlText w:val="•"/>
      <w:lvlJc w:val="left"/>
      <w:pPr>
        <w:ind w:left="1216" w:hanging="131"/>
      </w:pPr>
      <w:rPr>
        <w:rFonts w:hint="default"/>
        <w:lang w:val="it-IT" w:eastAsia="en-US" w:bidi="ar-SA"/>
      </w:rPr>
    </w:lvl>
    <w:lvl w:ilvl="2" w:tplc="123AB664">
      <w:numFmt w:val="bullet"/>
      <w:lvlText w:val="•"/>
      <w:lvlJc w:val="left"/>
      <w:pPr>
        <w:ind w:left="2193" w:hanging="131"/>
      </w:pPr>
      <w:rPr>
        <w:rFonts w:hint="default"/>
        <w:lang w:val="it-IT" w:eastAsia="en-US" w:bidi="ar-SA"/>
      </w:rPr>
    </w:lvl>
    <w:lvl w:ilvl="3" w:tplc="A68E33C8">
      <w:numFmt w:val="bullet"/>
      <w:lvlText w:val="•"/>
      <w:lvlJc w:val="left"/>
      <w:pPr>
        <w:ind w:left="3169" w:hanging="131"/>
      </w:pPr>
      <w:rPr>
        <w:rFonts w:hint="default"/>
        <w:lang w:val="it-IT" w:eastAsia="en-US" w:bidi="ar-SA"/>
      </w:rPr>
    </w:lvl>
    <w:lvl w:ilvl="4" w:tplc="DDF0D9D0">
      <w:numFmt w:val="bullet"/>
      <w:lvlText w:val="•"/>
      <w:lvlJc w:val="left"/>
      <w:pPr>
        <w:ind w:left="4146" w:hanging="131"/>
      </w:pPr>
      <w:rPr>
        <w:rFonts w:hint="default"/>
        <w:lang w:val="it-IT" w:eastAsia="en-US" w:bidi="ar-SA"/>
      </w:rPr>
    </w:lvl>
    <w:lvl w:ilvl="5" w:tplc="7FEE5118">
      <w:numFmt w:val="bullet"/>
      <w:lvlText w:val="•"/>
      <w:lvlJc w:val="left"/>
      <w:pPr>
        <w:ind w:left="5123" w:hanging="131"/>
      </w:pPr>
      <w:rPr>
        <w:rFonts w:hint="default"/>
        <w:lang w:val="it-IT" w:eastAsia="en-US" w:bidi="ar-SA"/>
      </w:rPr>
    </w:lvl>
    <w:lvl w:ilvl="6" w:tplc="61067F84">
      <w:numFmt w:val="bullet"/>
      <w:lvlText w:val="•"/>
      <w:lvlJc w:val="left"/>
      <w:pPr>
        <w:ind w:left="6099" w:hanging="131"/>
      </w:pPr>
      <w:rPr>
        <w:rFonts w:hint="default"/>
        <w:lang w:val="it-IT" w:eastAsia="en-US" w:bidi="ar-SA"/>
      </w:rPr>
    </w:lvl>
    <w:lvl w:ilvl="7" w:tplc="55D65B0C">
      <w:numFmt w:val="bullet"/>
      <w:lvlText w:val="•"/>
      <w:lvlJc w:val="left"/>
      <w:pPr>
        <w:ind w:left="7076" w:hanging="131"/>
      </w:pPr>
      <w:rPr>
        <w:rFonts w:hint="default"/>
        <w:lang w:val="it-IT" w:eastAsia="en-US" w:bidi="ar-SA"/>
      </w:rPr>
    </w:lvl>
    <w:lvl w:ilvl="8" w:tplc="3A7032F0">
      <w:numFmt w:val="bullet"/>
      <w:lvlText w:val="•"/>
      <w:lvlJc w:val="left"/>
      <w:pPr>
        <w:ind w:left="8053" w:hanging="1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115F"/>
    <w:rsid w:val="00366393"/>
    <w:rsid w:val="003E6C41"/>
    <w:rsid w:val="007B4F0F"/>
    <w:rsid w:val="0096115F"/>
    <w:rsid w:val="00BC7ED5"/>
    <w:rsid w:val="00E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B6646B"/>
  <w15:docId w15:val="{B9D9A603-5CE7-4781-A529-F47CD671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uiPriority w:val="1"/>
    <w:qFormat/>
    <w:pPr>
      <w:spacing w:before="17"/>
      <w:ind w:left="2496" w:right="2637"/>
      <w:jc w:val="center"/>
    </w:pPr>
    <w:rPr>
      <w:rFonts w:ascii="Calibri" w:eastAsia="Calibri" w:hAnsi="Calibri" w:cs="Calibri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4"/>
      <w:ind w:left="242" w:hanging="13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4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F0F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4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F0F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3034</Words>
  <Characters>17295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Figini</dc:creator>
  <cp:lastModifiedBy>Daniele Cartechini</cp:lastModifiedBy>
  <cp:revision>2</cp:revision>
  <dcterms:created xsi:type="dcterms:W3CDTF">2021-10-14T16:32:00Z</dcterms:created>
  <dcterms:modified xsi:type="dcterms:W3CDTF">2021-10-14T16:32:00Z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2021-10-14T00:00:00Z</vt:filetime>
  </property>
</Properties>
</file>